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EC6" w:rsidRDefault="00BD4EC6" w:rsidP="003D4CB9">
      <w:pPr>
        <w:spacing w:line="276" w:lineRule="auto"/>
        <w:rPr>
          <w:rFonts w:cs="Adobe Arabic"/>
          <w:b/>
          <w:sz w:val="24"/>
        </w:rPr>
      </w:pPr>
      <w:r w:rsidRPr="00BD4EC6">
        <w:rPr>
          <w:rFonts w:cs="Adobe Arabic"/>
          <w:b/>
          <w:sz w:val="24"/>
        </w:rPr>
        <w:t>High-End-Anwendungen neu definiert</w:t>
      </w:r>
      <w:r>
        <w:rPr>
          <w:rFonts w:cs="Adobe Arabic"/>
          <w:b/>
          <w:sz w:val="24"/>
        </w:rPr>
        <w:t xml:space="preserve">: </w:t>
      </w:r>
    </w:p>
    <w:p w:rsidR="00B6511B" w:rsidRPr="003D4CB9" w:rsidRDefault="00BD4EC6" w:rsidP="003D4CB9">
      <w:pPr>
        <w:spacing w:line="276" w:lineRule="auto"/>
        <w:rPr>
          <w:rFonts w:cs="Adobe Arabic"/>
          <w:b/>
          <w:sz w:val="24"/>
        </w:rPr>
      </w:pPr>
      <w:r w:rsidRPr="00BD4EC6">
        <w:rPr>
          <w:rFonts w:cs="Adobe Arabic"/>
          <w:b/>
          <w:sz w:val="24"/>
        </w:rPr>
        <w:t xml:space="preserve">Das </w:t>
      </w:r>
      <w:r>
        <w:rPr>
          <w:rFonts w:cs="Adobe Arabic"/>
          <w:b/>
          <w:sz w:val="24"/>
        </w:rPr>
        <w:t>modulare Winkelmessgerät ERP </w:t>
      </w:r>
      <w:r w:rsidRPr="00BD4EC6">
        <w:rPr>
          <w:rFonts w:cs="Adobe Arabic"/>
          <w:b/>
          <w:sz w:val="24"/>
        </w:rPr>
        <w:t>1000</w:t>
      </w:r>
      <w:r w:rsidR="00382AC7">
        <w:rPr>
          <w:rFonts w:cs="Adobe Arabic"/>
          <w:b/>
          <w:sz w:val="24"/>
        </w:rPr>
        <w:t xml:space="preserve"> von HEIDENHAIN</w:t>
      </w:r>
    </w:p>
    <w:p w:rsidR="00B6511B" w:rsidRDefault="00B6511B" w:rsidP="003D4CB9">
      <w:pPr>
        <w:spacing w:line="276" w:lineRule="auto"/>
        <w:ind w:right="-94"/>
        <w:rPr>
          <w:rFonts w:cs="Adobe Arabic"/>
        </w:rPr>
      </w:pPr>
    </w:p>
    <w:p w:rsidR="006B3D39" w:rsidRPr="006B3D39" w:rsidRDefault="00382AC7" w:rsidP="00C73FF5">
      <w:pPr>
        <w:spacing w:line="276" w:lineRule="auto"/>
        <w:ind w:right="-285"/>
        <w:rPr>
          <w:rFonts w:cs="Adobe Arabic"/>
          <w:i/>
        </w:rPr>
      </w:pPr>
      <w:r>
        <w:rPr>
          <w:rFonts w:cs="Adobe Arabic"/>
          <w:i/>
        </w:rPr>
        <w:t>Die m</w:t>
      </w:r>
      <w:r w:rsidR="00BD4EC6">
        <w:rPr>
          <w:rFonts w:cs="Adobe Arabic"/>
          <w:i/>
        </w:rPr>
        <w:t>odulare</w:t>
      </w:r>
      <w:r>
        <w:rPr>
          <w:rFonts w:cs="Adobe Arabic"/>
          <w:i/>
        </w:rPr>
        <w:t>n</w:t>
      </w:r>
      <w:r w:rsidR="00BD4EC6" w:rsidRPr="00BD4EC6">
        <w:rPr>
          <w:rFonts w:cs="Adobe Arabic"/>
          <w:i/>
        </w:rPr>
        <w:t xml:space="preserve"> Wi</w:t>
      </w:r>
      <w:r w:rsidR="00BD4EC6">
        <w:rPr>
          <w:rFonts w:cs="Adobe Arabic"/>
          <w:i/>
        </w:rPr>
        <w:t>nkelmessgeräte der Baureihe ERP </w:t>
      </w:r>
      <w:r w:rsidR="00BD4EC6" w:rsidRPr="00BD4EC6">
        <w:rPr>
          <w:rFonts w:cs="Adobe Arabic"/>
          <w:i/>
        </w:rPr>
        <w:t xml:space="preserve">1000 </w:t>
      </w:r>
      <w:r>
        <w:rPr>
          <w:rFonts w:cs="Adobe Arabic"/>
          <w:i/>
        </w:rPr>
        <w:t xml:space="preserve">hat </w:t>
      </w:r>
      <w:r w:rsidR="00180328">
        <w:rPr>
          <w:rFonts w:cs="Adobe Arabic"/>
          <w:i/>
        </w:rPr>
        <w:t xml:space="preserve">HEIDENHAIN </w:t>
      </w:r>
      <w:r w:rsidR="00BD4EC6" w:rsidRPr="00BD4EC6">
        <w:rPr>
          <w:rFonts w:cs="Adobe Arabic"/>
          <w:i/>
        </w:rPr>
        <w:t>für Anwendungen</w:t>
      </w:r>
      <w:r>
        <w:rPr>
          <w:rFonts w:cs="Adobe Arabic"/>
          <w:i/>
        </w:rPr>
        <w:t xml:space="preserve"> entwickelt</w:t>
      </w:r>
      <w:r w:rsidR="00BD4EC6" w:rsidRPr="00BD4EC6">
        <w:rPr>
          <w:rFonts w:cs="Adobe Arabic"/>
          <w:i/>
        </w:rPr>
        <w:t>, in denen es auf eine besonders konstante Geschwindigkeitsreg</w:t>
      </w:r>
      <w:r w:rsidR="00C73FF5">
        <w:rPr>
          <w:rFonts w:cs="Adobe Arabic"/>
          <w:i/>
        </w:rPr>
        <w:t>e</w:t>
      </w:r>
      <w:r w:rsidR="00BD4EC6" w:rsidRPr="00BD4EC6">
        <w:rPr>
          <w:rFonts w:cs="Adobe Arabic"/>
          <w:i/>
        </w:rPr>
        <w:t>lung oder hohe Positionsstabilität im Stillstand ankommt.</w:t>
      </w:r>
      <w:r w:rsidR="00180328">
        <w:rPr>
          <w:rFonts w:cs="Adobe Arabic"/>
          <w:i/>
        </w:rPr>
        <w:t xml:space="preserve"> </w:t>
      </w:r>
      <w:r>
        <w:rPr>
          <w:rFonts w:cs="Adobe Arabic"/>
          <w:i/>
        </w:rPr>
        <w:t>Die herausragenden</w:t>
      </w:r>
      <w:r w:rsidR="00180328">
        <w:rPr>
          <w:rFonts w:cs="Adobe Arabic"/>
          <w:i/>
        </w:rPr>
        <w:t xml:space="preserve"> Eigenschaften für diese anspruchsvollen Einsatzbereiche verleihen ihnen </w:t>
      </w:r>
      <w:r w:rsidR="00533A30">
        <w:rPr>
          <w:rFonts w:cs="Adobe Arabic"/>
          <w:i/>
        </w:rPr>
        <w:t>ihr spezieller</w:t>
      </w:r>
      <w:r w:rsidR="00180328" w:rsidRPr="00180328">
        <w:rPr>
          <w:rFonts w:cs="Adobe Arabic"/>
          <w:i/>
        </w:rPr>
        <w:t xml:space="preserve"> Aufbau </w:t>
      </w:r>
      <w:r w:rsidR="00533A30">
        <w:rPr>
          <w:rFonts w:cs="Adobe Arabic"/>
          <w:i/>
        </w:rPr>
        <w:t xml:space="preserve">mit zahlreichen Teilkreisvarianten </w:t>
      </w:r>
      <w:r w:rsidR="00180328" w:rsidRPr="00180328">
        <w:rPr>
          <w:rFonts w:cs="Adobe Arabic"/>
          <w:i/>
        </w:rPr>
        <w:t xml:space="preserve">und </w:t>
      </w:r>
      <w:r w:rsidR="00180328">
        <w:rPr>
          <w:rFonts w:cs="Adobe Arabic"/>
          <w:i/>
        </w:rPr>
        <w:t xml:space="preserve">der </w:t>
      </w:r>
      <w:r w:rsidR="00180328" w:rsidRPr="00180328">
        <w:rPr>
          <w:rFonts w:cs="Adobe Arabic"/>
          <w:i/>
        </w:rPr>
        <w:t>HEIDENHAIN Signal-Processing-ASIC HSP 1.0</w:t>
      </w:r>
      <w:r w:rsidR="00180328">
        <w:rPr>
          <w:rFonts w:cs="Adobe Arabic"/>
          <w:i/>
        </w:rPr>
        <w:t xml:space="preserve">. </w:t>
      </w:r>
    </w:p>
    <w:p w:rsidR="006B3D39" w:rsidRPr="00F60FF8" w:rsidRDefault="006B3D39" w:rsidP="003D4CB9">
      <w:pPr>
        <w:spacing w:line="276" w:lineRule="auto"/>
        <w:ind w:right="-94"/>
        <w:rPr>
          <w:rFonts w:cs="Adobe Arabic"/>
        </w:rPr>
      </w:pPr>
    </w:p>
    <w:p w:rsidR="00180328" w:rsidRDefault="006741C4" w:rsidP="00180328">
      <w:pPr>
        <w:spacing w:line="276" w:lineRule="auto"/>
        <w:rPr>
          <w:rFonts w:cs="Adobe Arabic"/>
        </w:rPr>
      </w:pPr>
      <w:r>
        <w:rPr>
          <w:rFonts w:cs="Adobe Arabic"/>
        </w:rPr>
        <w:t>Die neuen Winkelmessgeräte mit optischer Abtastung der Baureihe ERP </w:t>
      </w:r>
      <w:r w:rsidR="00180328" w:rsidRPr="00BD4EC6">
        <w:rPr>
          <w:rFonts w:cs="Adobe Arabic"/>
        </w:rPr>
        <w:t xml:space="preserve">1000 </w:t>
      </w:r>
      <w:r>
        <w:rPr>
          <w:rFonts w:cs="Adobe Arabic"/>
        </w:rPr>
        <w:t xml:space="preserve">von HEIDENHAIN definieren </w:t>
      </w:r>
      <w:r w:rsidR="00180328" w:rsidRPr="00BD4EC6">
        <w:rPr>
          <w:rFonts w:cs="Adobe Arabic"/>
        </w:rPr>
        <w:t>die Möglichkeiten der Winkelmessung in High-End-Anwendungen neu</w:t>
      </w:r>
      <w:r>
        <w:rPr>
          <w:rFonts w:cs="Adobe Arabic"/>
        </w:rPr>
        <w:t xml:space="preserve">. Das gilt insbesondere für die flexible Integration der Messgeräte in das Gesamtsystem </w:t>
      </w:r>
      <w:r w:rsidR="00533A30">
        <w:rPr>
          <w:rFonts w:cs="Adobe Arabic"/>
        </w:rPr>
        <w:t>des Maschinenherstellers</w:t>
      </w:r>
      <w:r>
        <w:rPr>
          <w:rFonts w:cs="Adobe Arabic"/>
        </w:rPr>
        <w:t xml:space="preserve"> sowie für die </w:t>
      </w:r>
      <w:r w:rsidR="00180328" w:rsidRPr="00BD4EC6">
        <w:rPr>
          <w:rFonts w:cs="Adobe Arabic"/>
        </w:rPr>
        <w:t>Genauigkeit und Robustheit</w:t>
      </w:r>
      <w:r>
        <w:rPr>
          <w:rFonts w:cs="Adobe Arabic"/>
        </w:rPr>
        <w:t xml:space="preserve"> der Messwerterfassung</w:t>
      </w:r>
      <w:r w:rsidR="00180328" w:rsidRPr="00BD4EC6">
        <w:rPr>
          <w:rFonts w:cs="Adobe Arabic"/>
        </w:rPr>
        <w:t xml:space="preserve">. </w:t>
      </w:r>
      <w:r>
        <w:rPr>
          <w:rFonts w:cs="Adobe Arabic"/>
        </w:rPr>
        <w:t xml:space="preserve">Ausschlaggebend dafür ist </w:t>
      </w:r>
      <w:r w:rsidRPr="006741C4">
        <w:rPr>
          <w:rFonts w:cs="Adobe Arabic"/>
        </w:rPr>
        <w:t>die Kombination aus modularem Aufbau und dem erstmaligen Einsatz des HEIDENHAIN Signal-Processing-ASIC H</w:t>
      </w:r>
      <w:r>
        <w:rPr>
          <w:rFonts w:cs="Adobe Arabic"/>
        </w:rPr>
        <w:t xml:space="preserve">SP 1.0 in einem Winkelmessgerät. </w:t>
      </w:r>
    </w:p>
    <w:p w:rsidR="006741C4" w:rsidRDefault="006741C4" w:rsidP="00180328">
      <w:pPr>
        <w:spacing w:line="276" w:lineRule="auto"/>
        <w:rPr>
          <w:rFonts w:cs="Adobe Arabic"/>
        </w:rPr>
      </w:pPr>
    </w:p>
    <w:p w:rsidR="006741C4" w:rsidRDefault="006741C4" w:rsidP="00180328">
      <w:pPr>
        <w:spacing w:line="276" w:lineRule="auto"/>
        <w:rPr>
          <w:rFonts w:cs="Adobe Arabic"/>
        </w:rPr>
      </w:pPr>
      <w:r>
        <w:rPr>
          <w:rFonts w:cs="Arial"/>
          <w:b/>
          <w:color w:val="333333"/>
          <w:szCs w:val="18"/>
          <w:shd w:val="clear" w:color="auto" w:fill="FFFFFF"/>
        </w:rPr>
        <w:t>Variantenvielfalt sorgt für Flexibilität</w:t>
      </w:r>
    </w:p>
    <w:p w:rsidR="006741C4" w:rsidRDefault="006741C4" w:rsidP="006741C4">
      <w:pPr>
        <w:spacing w:line="276" w:lineRule="auto"/>
        <w:rPr>
          <w:rFonts w:cs="Adobe Arabic"/>
        </w:rPr>
      </w:pPr>
      <w:r>
        <w:rPr>
          <w:rFonts w:cs="Adobe Arabic"/>
        </w:rPr>
        <w:t xml:space="preserve">Die hohe Flexibilität des ERP 1000 bei der Anpassung an die kundenspezifische Applikation erreicht HEIDENHAIN </w:t>
      </w:r>
      <w:r w:rsidRPr="00BD4EC6">
        <w:rPr>
          <w:rFonts w:cs="Adobe Arabic"/>
        </w:rPr>
        <w:t>durch eine große Variantenvielfalt bei den angebotenen Teilkreisen. Sie stehen als Vollkreis- und Segmentausführungen in den Durchmessern 57 mm, 75 mm, 109 mm und 151 mm zur Verfügung</w:t>
      </w:r>
      <w:r>
        <w:rPr>
          <w:rFonts w:cs="Adobe Arabic"/>
        </w:rPr>
        <w:t xml:space="preserve">. Damit </w:t>
      </w:r>
      <w:r w:rsidRPr="00BD4EC6">
        <w:rPr>
          <w:rFonts w:cs="Adobe Arabic"/>
        </w:rPr>
        <w:t xml:space="preserve">passen </w:t>
      </w:r>
      <w:r>
        <w:rPr>
          <w:rFonts w:cs="Adobe Arabic"/>
        </w:rPr>
        <w:t xml:space="preserve">sie </w:t>
      </w:r>
      <w:r w:rsidRPr="00BD4EC6">
        <w:rPr>
          <w:rFonts w:cs="Adobe Arabic"/>
        </w:rPr>
        <w:t xml:space="preserve">sich nahezu jeder Anforderung perfekt an. </w:t>
      </w:r>
      <w:r w:rsidR="005E12EB">
        <w:rPr>
          <w:rFonts w:cs="Adobe Arabic"/>
        </w:rPr>
        <w:t>A</w:t>
      </w:r>
      <w:r w:rsidRPr="00BD4EC6">
        <w:rPr>
          <w:rFonts w:cs="Adobe Arabic"/>
        </w:rPr>
        <w:t xml:space="preserve">uch die kompakten Baumaße </w:t>
      </w:r>
      <w:r w:rsidR="00533A30">
        <w:rPr>
          <w:rFonts w:cs="Adobe Arabic"/>
        </w:rPr>
        <w:t>sowie</w:t>
      </w:r>
      <w:r w:rsidRPr="00BD4EC6">
        <w:rPr>
          <w:rFonts w:cs="Adobe Arabic"/>
        </w:rPr>
        <w:t xml:space="preserve"> das sehr geringe Gewicht </w:t>
      </w:r>
      <w:r w:rsidR="005E12EB">
        <w:rPr>
          <w:rFonts w:cs="Adobe Arabic"/>
        </w:rPr>
        <w:t xml:space="preserve">der Abtastköpfe und Teilkreise tragen zur Flexibilität </w:t>
      </w:r>
      <w:r w:rsidRPr="00BD4EC6">
        <w:rPr>
          <w:rFonts w:cs="Adobe Arabic"/>
        </w:rPr>
        <w:t xml:space="preserve">bei. Der Abtastkopf misst gerade einmal 26 mm in der Länge, 12,7 mm in der Höhe sowie 6,8 mm in der Tiefe und wiegt nur 5 g. Die Teilkreise sind – je nach Ausführung – maximal 10,2 mm hoch, der leichteste Vollkreis wiegt nur 57 g. </w:t>
      </w:r>
      <w:r w:rsidR="005E12EB">
        <w:rPr>
          <w:rFonts w:cs="Adobe Arabic"/>
        </w:rPr>
        <w:t xml:space="preserve">Baumaße und Gewichte setzen den Einsatzmöglichkeiten somit kaum </w:t>
      </w:r>
      <w:r w:rsidR="00533A30">
        <w:rPr>
          <w:rFonts w:cs="Adobe Arabic"/>
        </w:rPr>
        <w:t>Grenzen</w:t>
      </w:r>
      <w:r w:rsidR="005E12EB">
        <w:rPr>
          <w:rFonts w:cs="Adobe Arabic"/>
        </w:rPr>
        <w:t xml:space="preserve">. </w:t>
      </w:r>
      <w:r w:rsidR="00C511D8">
        <w:rPr>
          <w:rFonts w:cs="Adobe Arabic"/>
        </w:rPr>
        <w:t>Die modularen Winkelmessgeräte ERP 1000 können platzsparend eingebaut werden und bringen für den Einsatz in hochdynamischen Anwendungen sehr geringe Massen bzw. Massenträgheitsmomente mit.</w:t>
      </w:r>
    </w:p>
    <w:p w:rsidR="00176185" w:rsidRDefault="00176185" w:rsidP="007569AE">
      <w:pPr>
        <w:spacing w:line="276" w:lineRule="auto"/>
        <w:rPr>
          <w:rFonts w:cs="Adobe Arabic"/>
        </w:rPr>
      </w:pPr>
    </w:p>
    <w:p w:rsidR="00176185" w:rsidRDefault="00176185" w:rsidP="00176185">
      <w:pPr>
        <w:spacing w:line="276" w:lineRule="auto"/>
        <w:rPr>
          <w:rFonts w:cs="Adobe Arabic"/>
        </w:rPr>
      </w:pPr>
      <w:r>
        <w:rPr>
          <w:rFonts w:cs="Arial"/>
          <w:b/>
          <w:color w:val="333333"/>
          <w:szCs w:val="18"/>
          <w:shd w:val="clear" w:color="auto" w:fill="FFFFFF"/>
        </w:rPr>
        <w:t>Optische Abtastung für herausragende Genauigkeit</w:t>
      </w:r>
    </w:p>
    <w:p w:rsidR="0031503E" w:rsidRDefault="007569AE" w:rsidP="0031503E">
      <w:pPr>
        <w:spacing w:line="276" w:lineRule="auto"/>
        <w:rPr>
          <w:rFonts w:cs="Adobe Arabic"/>
        </w:rPr>
      </w:pPr>
      <w:r w:rsidRPr="007569AE">
        <w:rPr>
          <w:rFonts w:cs="Adobe Arabic"/>
        </w:rPr>
        <w:t xml:space="preserve">Als Maßverkörperung kommt bei </w:t>
      </w:r>
      <w:r w:rsidR="00176185">
        <w:rPr>
          <w:rFonts w:cs="Adobe Arabic"/>
        </w:rPr>
        <w:t>den Winkelmessgeräten der B</w:t>
      </w:r>
      <w:r w:rsidRPr="007569AE">
        <w:rPr>
          <w:rFonts w:cs="Adobe Arabic"/>
        </w:rPr>
        <w:t>aureihe ER</w:t>
      </w:r>
      <w:r>
        <w:rPr>
          <w:rFonts w:cs="Adobe Arabic"/>
        </w:rPr>
        <w:t>P</w:t>
      </w:r>
      <w:r w:rsidR="00176185">
        <w:rPr>
          <w:rFonts w:cs="Adobe Arabic"/>
        </w:rPr>
        <w:t> </w:t>
      </w:r>
      <w:r>
        <w:rPr>
          <w:rFonts w:cs="Adobe Arabic"/>
        </w:rPr>
        <w:t xml:space="preserve">1000 eine OPTODUR-Teilung auf </w:t>
      </w:r>
      <w:r w:rsidRPr="007569AE">
        <w:rPr>
          <w:rFonts w:cs="Adobe Arabic"/>
        </w:rPr>
        <w:t xml:space="preserve">Glas zum Einsatz. </w:t>
      </w:r>
      <w:r w:rsidR="00176185">
        <w:rPr>
          <w:rFonts w:cs="Adobe Arabic"/>
        </w:rPr>
        <w:t xml:space="preserve">Abhängig von ihrem Durchmesser verfügen die </w:t>
      </w:r>
      <w:r w:rsidRPr="007569AE">
        <w:rPr>
          <w:rFonts w:cs="Adobe Arabic"/>
        </w:rPr>
        <w:t>unterschiedliche</w:t>
      </w:r>
      <w:r w:rsidR="00176185">
        <w:rPr>
          <w:rFonts w:cs="Adobe Arabic"/>
        </w:rPr>
        <w:t>n</w:t>
      </w:r>
      <w:r w:rsidRPr="007569AE">
        <w:rPr>
          <w:rFonts w:cs="Adobe Arabic"/>
        </w:rPr>
        <w:t xml:space="preserve"> Teilkreis</w:t>
      </w:r>
      <w:r w:rsidR="00176185">
        <w:rPr>
          <w:rFonts w:cs="Adobe Arabic"/>
        </w:rPr>
        <w:t>e</w:t>
      </w:r>
      <w:r>
        <w:rPr>
          <w:rFonts w:cs="Adobe Arabic"/>
        </w:rPr>
        <w:t xml:space="preserve"> </w:t>
      </w:r>
      <w:r w:rsidR="00176185">
        <w:rPr>
          <w:rFonts w:cs="Adobe Arabic"/>
        </w:rPr>
        <w:t xml:space="preserve">über </w:t>
      </w:r>
      <w:r>
        <w:rPr>
          <w:rFonts w:cs="Adobe Arabic"/>
        </w:rPr>
        <w:t xml:space="preserve">23 000, 30 000, </w:t>
      </w:r>
      <w:r w:rsidRPr="007569AE">
        <w:rPr>
          <w:rFonts w:cs="Adobe Arabic"/>
        </w:rPr>
        <w:t>50</w:t>
      </w:r>
      <w:r>
        <w:rPr>
          <w:rFonts w:cs="Adobe Arabic"/>
        </w:rPr>
        <w:t> </w:t>
      </w:r>
      <w:r w:rsidRPr="007569AE">
        <w:rPr>
          <w:rFonts w:cs="Adobe Arabic"/>
        </w:rPr>
        <w:t xml:space="preserve">000 </w:t>
      </w:r>
      <w:r w:rsidR="00176185">
        <w:rPr>
          <w:rFonts w:cs="Adobe Arabic"/>
        </w:rPr>
        <w:t xml:space="preserve">oder </w:t>
      </w:r>
      <w:r w:rsidRPr="007569AE">
        <w:rPr>
          <w:rFonts w:cs="Adobe Arabic"/>
        </w:rPr>
        <w:t>63</w:t>
      </w:r>
      <w:r>
        <w:rPr>
          <w:rFonts w:cs="Adobe Arabic"/>
        </w:rPr>
        <w:t> </w:t>
      </w:r>
      <w:r w:rsidRPr="007569AE">
        <w:rPr>
          <w:rFonts w:cs="Adobe Arabic"/>
        </w:rPr>
        <w:t>000</w:t>
      </w:r>
      <w:r w:rsidR="00176185" w:rsidRPr="00176185">
        <w:rPr>
          <w:rFonts w:cs="Adobe Arabic"/>
        </w:rPr>
        <w:t xml:space="preserve"> </w:t>
      </w:r>
      <w:r w:rsidR="00176185">
        <w:rPr>
          <w:rFonts w:cs="Adobe Arabic"/>
        </w:rPr>
        <w:t>Signalperioden</w:t>
      </w:r>
      <w:r w:rsidRPr="007569AE">
        <w:rPr>
          <w:rFonts w:cs="Adobe Arabic"/>
        </w:rPr>
        <w:t xml:space="preserve">. </w:t>
      </w:r>
      <w:r w:rsidR="00D25E3D">
        <w:rPr>
          <w:rFonts w:cs="Adobe Arabic"/>
        </w:rPr>
        <w:t xml:space="preserve">In </w:t>
      </w:r>
      <w:r w:rsidR="00180328" w:rsidRPr="00BD4EC6">
        <w:rPr>
          <w:rFonts w:cs="Adobe Arabic"/>
        </w:rPr>
        <w:t>Kombination mit dem HEIDENHAIN Signal-Processing-ASIC HSP 1.0</w:t>
      </w:r>
      <w:r w:rsidR="00D25E3D">
        <w:rPr>
          <w:rFonts w:cs="Adobe Arabic"/>
        </w:rPr>
        <w:t xml:space="preserve">, der </w:t>
      </w:r>
      <w:r w:rsidR="00180328" w:rsidRPr="00BD4EC6">
        <w:rPr>
          <w:rFonts w:cs="Adobe Arabic"/>
        </w:rPr>
        <w:t>im ERP 1000 erstmals in einem Winkelmessgerät eingesetzt</w:t>
      </w:r>
      <w:r w:rsidR="00D25E3D">
        <w:rPr>
          <w:rFonts w:cs="Adobe Arabic"/>
        </w:rPr>
        <w:t xml:space="preserve"> wird, </w:t>
      </w:r>
      <w:r w:rsidR="00180328" w:rsidRPr="00BD4EC6">
        <w:rPr>
          <w:rFonts w:cs="Adobe Arabic"/>
        </w:rPr>
        <w:t>erreichen die modularen Winkelmessgeräte Genauigkeitsklassen bis ±0,9 Winkelsekunden bei einer ausgezeichneten Signalgüte. Ihre Interpolationsabweichung erreicht bis zu ±0,02 Winkelsekunden, das Positionsrauschen RMS bis zu 0,002 Winkelsekunden. Und das alles auch in hochdynamischen Anwendungen mit sehr hohen Drehzahlen bis 2600 min</w:t>
      </w:r>
      <w:r w:rsidR="00180328" w:rsidRPr="00D25E3D">
        <w:rPr>
          <w:rFonts w:cs="Adobe Arabic"/>
          <w:vertAlign w:val="superscript"/>
        </w:rPr>
        <w:t>-1</w:t>
      </w:r>
      <w:r w:rsidR="00180328" w:rsidRPr="00BD4EC6">
        <w:rPr>
          <w:rFonts w:cs="Adobe Arabic"/>
        </w:rPr>
        <w:t xml:space="preserve">. </w:t>
      </w:r>
      <w:r w:rsidR="0031503E" w:rsidRPr="007569AE">
        <w:rPr>
          <w:rFonts w:cs="Adobe Arabic"/>
        </w:rPr>
        <w:t xml:space="preserve">Gleichzeitig </w:t>
      </w:r>
      <w:r w:rsidR="00751259" w:rsidRPr="007569AE">
        <w:rPr>
          <w:rFonts w:cs="Adobe Arabic"/>
        </w:rPr>
        <w:t xml:space="preserve">gewährleistet </w:t>
      </w:r>
      <w:r w:rsidR="00751259">
        <w:rPr>
          <w:rFonts w:cs="Adobe Arabic"/>
        </w:rPr>
        <w:t>die</w:t>
      </w:r>
      <w:r w:rsidR="0031503E" w:rsidRPr="007569AE">
        <w:rPr>
          <w:rFonts w:cs="Adobe Arabic"/>
        </w:rPr>
        <w:t xml:space="preserve"> Störunempfindlichkeit </w:t>
      </w:r>
      <w:r w:rsidR="00751259">
        <w:rPr>
          <w:rFonts w:cs="Adobe Arabic"/>
        </w:rPr>
        <w:t xml:space="preserve">der Abtastung </w:t>
      </w:r>
      <w:r w:rsidR="0031503E" w:rsidRPr="007569AE">
        <w:rPr>
          <w:rFonts w:cs="Adobe Arabic"/>
        </w:rPr>
        <w:t>eine ho</w:t>
      </w:r>
      <w:r w:rsidR="0031503E">
        <w:rPr>
          <w:rFonts w:cs="Adobe Arabic"/>
        </w:rPr>
        <w:t>he Ausfallsicherheit im Betrieb</w:t>
      </w:r>
      <w:r w:rsidR="0031503E" w:rsidRPr="007569AE">
        <w:rPr>
          <w:rFonts w:cs="Adobe Arabic"/>
        </w:rPr>
        <w:t>.</w:t>
      </w:r>
    </w:p>
    <w:p w:rsidR="00382AC7" w:rsidRPr="00BD4EC6" w:rsidRDefault="00382AC7" w:rsidP="00382AC7">
      <w:pPr>
        <w:spacing w:line="276" w:lineRule="auto"/>
        <w:rPr>
          <w:rFonts w:cs="Adobe Arabic"/>
        </w:rPr>
      </w:pPr>
    </w:p>
    <w:p w:rsidR="00382AC7" w:rsidRDefault="00382AC7" w:rsidP="00382AC7">
      <w:pPr>
        <w:spacing w:line="276" w:lineRule="auto"/>
        <w:rPr>
          <w:rFonts w:cs="Adobe Arabic"/>
        </w:rPr>
      </w:pPr>
      <w:r>
        <w:rPr>
          <w:rFonts w:cs="Arial"/>
          <w:b/>
          <w:color w:val="333333"/>
          <w:szCs w:val="18"/>
          <w:shd w:val="clear" w:color="auto" w:fill="FFFFFF"/>
        </w:rPr>
        <w:t>Großzügige Toleranzen für Montage und Betrieb</w:t>
      </w:r>
    </w:p>
    <w:p w:rsidR="00382AC7" w:rsidRDefault="00382AC7" w:rsidP="00382AC7">
      <w:pPr>
        <w:spacing w:line="276" w:lineRule="auto"/>
        <w:rPr>
          <w:rFonts w:cs="Adobe Arabic"/>
        </w:rPr>
      </w:pPr>
      <w:r>
        <w:rPr>
          <w:rFonts w:cs="Adobe Arabic"/>
        </w:rPr>
        <w:t>Als nicht-gepaarte</w:t>
      </w:r>
      <w:r w:rsidRPr="00BD4EC6">
        <w:rPr>
          <w:rFonts w:cs="Adobe Arabic"/>
        </w:rPr>
        <w:t xml:space="preserve"> System</w:t>
      </w:r>
      <w:r>
        <w:rPr>
          <w:rFonts w:cs="Adobe Arabic"/>
        </w:rPr>
        <w:t>e</w:t>
      </w:r>
      <w:r w:rsidRPr="00BD4EC6">
        <w:rPr>
          <w:rFonts w:cs="Adobe Arabic"/>
        </w:rPr>
        <w:t xml:space="preserve"> bieten alle Ausführungen </w:t>
      </w:r>
      <w:r>
        <w:rPr>
          <w:rFonts w:cs="Adobe Arabic"/>
        </w:rPr>
        <w:t xml:space="preserve">der modularen Winkelmessgeräte ERP 1000 </w:t>
      </w:r>
      <w:r w:rsidRPr="00BD4EC6">
        <w:rPr>
          <w:rFonts w:cs="Adobe Arabic"/>
        </w:rPr>
        <w:t>großzügige Anbau</w:t>
      </w:r>
      <w:r>
        <w:rPr>
          <w:rFonts w:cs="Adobe Arabic"/>
        </w:rPr>
        <w:t>- und Betriebs</w:t>
      </w:r>
      <w:r w:rsidRPr="00BD4EC6">
        <w:rPr>
          <w:rFonts w:cs="Adobe Arabic"/>
        </w:rPr>
        <w:t>toleranzen</w:t>
      </w:r>
      <w:r w:rsidRPr="00533A30">
        <w:rPr>
          <w:rFonts w:cs="Adobe Arabic"/>
        </w:rPr>
        <w:t xml:space="preserve"> </w:t>
      </w:r>
      <w:r>
        <w:rPr>
          <w:rFonts w:cs="Adobe Arabic"/>
        </w:rPr>
        <w:t xml:space="preserve">sowie eine einfache Montage. So erreicht ein ERP 1000 bereits sehr gute Messgenauigkeiten, wenn die Montagefläche für den Anbau des Teilkreises nicht absolut perfekt vorbearbeitet ist. Je besser allerdings die Anbauvoraussetzungen sind, desto höher sind die erreichbaren Genauigkeiten in der Applikation. </w:t>
      </w:r>
    </w:p>
    <w:p w:rsidR="00382AC7" w:rsidRDefault="00382AC7" w:rsidP="00382AC7">
      <w:pPr>
        <w:spacing w:line="276" w:lineRule="auto"/>
        <w:rPr>
          <w:rFonts w:cs="Adobe Arabic"/>
        </w:rPr>
      </w:pPr>
      <w:r w:rsidRPr="00BD4EC6">
        <w:rPr>
          <w:rFonts w:cs="Adobe Arabic"/>
        </w:rPr>
        <w:t>Für den elektrischen Anschluss</w:t>
      </w:r>
      <w:r>
        <w:rPr>
          <w:rFonts w:cs="Adobe Arabic"/>
        </w:rPr>
        <w:t xml:space="preserve"> des Abtastkopfes an die Steuerung der Maschine </w:t>
      </w:r>
      <w:r w:rsidRPr="00BD4EC6">
        <w:rPr>
          <w:rFonts w:cs="Adobe Arabic"/>
        </w:rPr>
        <w:t xml:space="preserve">steht eine große Auswahl an Kabel- und </w:t>
      </w:r>
      <w:proofErr w:type="spellStart"/>
      <w:r w:rsidRPr="00BD4EC6">
        <w:rPr>
          <w:rFonts w:cs="Adobe Arabic"/>
        </w:rPr>
        <w:t>Steckerausführungen</w:t>
      </w:r>
      <w:proofErr w:type="spellEnd"/>
      <w:r w:rsidRPr="00BD4EC6">
        <w:rPr>
          <w:rFonts w:cs="Adobe Arabic"/>
        </w:rPr>
        <w:t xml:space="preserve"> zur Wahl. </w:t>
      </w:r>
      <w:r w:rsidRPr="007569AE">
        <w:rPr>
          <w:rFonts w:cs="Adobe Arabic"/>
        </w:rPr>
        <w:t>Außerdem sind alle Abtastköpfe mit unterschiedlichen K</w:t>
      </w:r>
      <w:r>
        <w:rPr>
          <w:rFonts w:cs="Adobe Arabic"/>
        </w:rPr>
        <w:t xml:space="preserve">abelabgängen verfügbar, um auch </w:t>
      </w:r>
      <w:r w:rsidRPr="007569AE">
        <w:rPr>
          <w:rFonts w:cs="Adobe Arabic"/>
        </w:rPr>
        <w:t>für Situationen mit beengtem Einbauraum eine bestmögliche Lösung bieten zu können.</w:t>
      </w:r>
      <w:r>
        <w:rPr>
          <w:rFonts w:cs="Adobe Arabic"/>
        </w:rPr>
        <w:t xml:space="preserve"> D</w:t>
      </w:r>
      <w:r w:rsidRPr="00BD4EC6">
        <w:rPr>
          <w:rFonts w:cs="Adobe Arabic"/>
        </w:rPr>
        <w:t xml:space="preserve">er </w:t>
      </w:r>
      <w:r w:rsidRPr="007569AE">
        <w:rPr>
          <w:rFonts w:cs="Adobe Arabic"/>
        </w:rPr>
        <w:t xml:space="preserve">elektronische Abgleich der </w:t>
      </w:r>
      <w:proofErr w:type="spellStart"/>
      <w:r w:rsidRPr="007569AE">
        <w:rPr>
          <w:rFonts w:cs="Adobe Arabic"/>
        </w:rPr>
        <w:t>Inkrementalsignale</w:t>
      </w:r>
      <w:proofErr w:type="spellEnd"/>
      <w:r w:rsidRPr="007569AE">
        <w:rPr>
          <w:rFonts w:cs="Adobe Arabic"/>
        </w:rPr>
        <w:t xml:space="preserve"> und des Ref</w:t>
      </w:r>
      <w:r>
        <w:rPr>
          <w:rFonts w:cs="Adobe Arabic"/>
        </w:rPr>
        <w:t xml:space="preserve">erenzsignals erfolgt ganz einfach automatisch </w:t>
      </w:r>
      <w:r w:rsidRPr="007569AE">
        <w:rPr>
          <w:rFonts w:cs="Adobe Arabic"/>
        </w:rPr>
        <w:t>und sehr komfortabel mittels des An</w:t>
      </w:r>
      <w:r>
        <w:rPr>
          <w:rFonts w:cs="Adobe Arabic"/>
        </w:rPr>
        <w:t xml:space="preserve">bauassistenten der ATS-Software und des HEIDENHAIN-Prüfgeräts </w:t>
      </w:r>
      <w:r w:rsidRPr="007569AE">
        <w:rPr>
          <w:rFonts w:cs="Adobe Arabic"/>
        </w:rPr>
        <w:t>PWM 21.</w:t>
      </w:r>
      <w:r w:rsidRPr="00176185">
        <w:rPr>
          <w:rFonts w:cs="Adobe Arabic"/>
        </w:rPr>
        <w:t xml:space="preserve"> </w:t>
      </w:r>
      <w:r>
        <w:rPr>
          <w:rFonts w:cs="Adobe Arabic"/>
        </w:rPr>
        <w:t>Das erleichtert die</w:t>
      </w:r>
      <w:r w:rsidRPr="00BD4EC6">
        <w:rPr>
          <w:rFonts w:cs="Adobe Arabic"/>
        </w:rPr>
        <w:t xml:space="preserve"> Montage </w:t>
      </w:r>
      <w:r>
        <w:rPr>
          <w:rFonts w:cs="Adobe Arabic"/>
        </w:rPr>
        <w:t>und vereinfacht die Abstimmung zusätzlich</w:t>
      </w:r>
      <w:r w:rsidRPr="00BD4EC6">
        <w:rPr>
          <w:rFonts w:cs="Adobe Arabic"/>
        </w:rPr>
        <w:t>.</w:t>
      </w:r>
      <w:r>
        <w:rPr>
          <w:rFonts w:cs="Adobe Arabic"/>
        </w:rPr>
        <w:t xml:space="preserve"> </w:t>
      </w:r>
    </w:p>
    <w:p w:rsidR="00180328" w:rsidRDefault="00180328" w:rsidP="00180328">
      <w:pPr>
        <w:spacing w:line="276" w:lineRule="auto"/>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D4CB9" w:rsidTr="001955CD">
        <w:tc>
          <w:tcPr>
            <w:tcW w:w="4677" w:type="dxa"/>
            <w:vAlign w:val="bottom"/>
          </w:tcPr>
          <w:p w:rsidR="003D4CB9" w:rsidRPr="003D4CB9" w:rsidRDefault="00BD4EC6" w:rsidP="003D4CB9">
            <w:pPr>
              <w:spacing w:line="276" w:lineRule="auto"/>
              <w:rPr>
                <w:rFonts w:cs="Adobe Arabic"/>
              </w:rPr>
            </w:pPr>
            <w:r>
              <w:rPr>
                <w:noProof/>
                <w:lang w:eastAsia="de-DE"/>
              </w:rPr>
              <w:drawing>
                <wp:inline distT="0" distB="0" distL="0" distR="0" wp14:anchorId="4A4B9D04" wp14:editId="51D38F2C">
                  <wp:extent cx="2880000" cy="1366475"/>
                  <wp:effectExtent l="0" t="0" r="0" b="571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EIDENHAIN_ERP1000_print_jpg_cmyk.jpg"/>
                          <pic:cNvPicPr/>
                        </pic:nvPicPr>
                        <pic:blipFill rotWithShape="1">
                          <a:blip r:embed="rId8" cstate="print">
                            <a:extLst>
                              <a:ext uri="{28A0092B-C50C-407E-A947-70E740481C1C}">
                                <a14:useLocalDpi xmlns:a14="http://schemas.microsoft.com/office/drawing/2010/main" val="0"/>
                              </a:ext>
                            </a:extLst>
                          </a:blip>
                          <a:srcRect r="50563"/>
                          <a:stretch/>
                        </pic:blipFill>
                        <pic:spPr bwMode="auto">
                          <a:xfrm>
                            <a:off x="0" y="0"/>
                            <a:ext cx="2880000" cy="1366475"/>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3D4CB9" w:rsidRPr="003D4CB9" w:rsidRDefault="00CE4F57" w:rsidP="00C73FF5">
            <w:pPr>
              <w:spacing w:line="276" w:lineRule="auto"/>
              <w:rPr>
                <w:rFonts w:cs="Adobe Arabic"/>
                <w:i/>
              </w:rPr>
            </w:pPr>
            <w:r>
              <w:rPr>
                <w:rFonts w:cs="Adobe Arabic"/>
                <w:i/>
              </w:rPr>
              <w:t>Die</w:t>
            </w:r>
            <w:r w:rsidR="00BD4EC6" w:rsidRPr="00BD4EC6">
              <w:rPr>
                <w:rFonts w:cs="Adobe Arabic"/>
                <w:i/>
              </w:rPr>
              <w:t xml:space="preserve"> neu</w:t>
            </w:r>
            <w:r w:rsidR="00BD4EC6">
              <w:rPr>
                <w:rFonts w:cs="Adobe Arabic"/>
                <w:i/>
              </w:rPr>
              <w:t>e</w:t>
            </w:r>
            <w:r>
              <w:rPr>
                <w:rFonts w:cs="Adobe Arabic"/>
                <w:i/>
              </w:rPr>
              <w:t>n</w:t>
            </w:r>
            <w:r w:rsidR="00BD4EC6">
              <w:rPr>
                <w:rFonts w:cs="Adobe Arabic"/>
                <w:i/>
              </w:rPr>
              <w:t xml:space="preserve"> modulare</w:t>
            </w:r>
            <w:r>
              <w:rPr>
                <w:rFonts w:cs="Adobe Arabic"/>
                <w:i/>
              </w:rPr>
              <w:t>n</w:t>
            </w:r>
            <w:r w:rsidR="00BD4EC6">
              <w:rPr>
                <w:rFonts w:cs="Adobe Arabic"/>
                <w:i/>
              </w:rPr>
              <w:t xml:space="preserve"> Winkelmessgerät</w:t>
            </w:r>
            <w:r>
              <w:rPr>
                <w:rFonts w:cs="Adobe Arabic"/>
                <w:i/>
              </w:rPr>
              <w:t>e</w:t>
            </w:r>
            <w:r w:rsidR="00BD4EC6">
              <w:rPr>
                <w:rFonts w:cs="Adobe Arabic"/>
                <w:i/>
              </w:rPr>
              <w:t xml:space="preserve"> </w:t>
            </w:r>
            <w:r w:rsidR="001955CD">
              <w:rPr>
                <w:rFonts w:cs="Adobe Arabic"/>
                <w:i/>
              </w:rPr>
              <w:t xml:space="preserve">HEIDENHAIN </w:t>
            </w:r>
            <w:r w:rsidR="00BD4EC6">
              <w:rPr>
                <w:rFonts w:cs="Adobe Arabic"/>
                <w:i/>
              </w:rPr>
              <w:t>ERP </w:t>
            </w:r>
            <w:r w:rsidR="00BD4EC6" w:rsidRPr="00BD4EC6">
              <w:rPr>
                <w:rFonts w:cs="Adobe Arabic"/>
                <w:i/>
              </w:rPr>
              <w:t xml:space="preserve">1000: Genaue und robuste Messwerterfassung kombiniert mit </w:t>
            </w:r>
            <w:r w:rsidR="00C73FF5">
              <w:rPr>
                <w:rFonts w:cs="Adobe Arabic"/>
                <w:i/>
              </w:rPr>
              <w:t xml:space="preserve">vielfältigen </w:t>
            </w:r>
            <w:r w:rsidR="00BD4EC6" w:rsidRPr="00BD4EC6">
              <w:rPr>
                <w:rFonts w:cs="Adobe Arabic"/>
                <w:i/>
              </w:rPr>
              <w:t>Integrationsmöglichkeiten</w:t>
            </w:r>
            <w:r w:rsidR="0031503E">
              <w:rPr>
                <w:rFonts w:cs="Adobe Arabic"/>
                <w:i/>
              </w:rPr>
              <w:t>.</w:t>
            </w:r>
          </w:p>
        </w:tc>
      </w:tr>
      <w:tr w:rsidR="001955CD" w:rsidRPr="003D4CB9" w:rsidTr="00A93029">
        <w:tc>
          <w:tcPr>
            <w:tcW w:w="4677" w:type="dxa"/>
            <w:vAlign w:val="center"/>
          </w:tcPr>
          <w:p w:rsidR="001955CD" w:rsidRPr="00A93029" w:rsidRDefault="00F070D1" w:rsidP="00A93029">
            <w:pPr>
              <w:spacing w:line="276" w:lineRule="auto"/>
              <w:jc w:val="center"/>
              <w:rPr>
                <w:noProof/>
                <w:color w:val="FF0000"/>
                <w:lang w:eastAsia="de-DE"/>
              </w:rPr>
            </w:pPr>
            <w:r>
              <w:rPr>
                <w:noProof/>
                <w:color w:val="FF0000"/>
                <w:lang w:eastAsia="de-DE"/>
              </w:rPr>
              <w:drawing>
                <wp:inline distT="0" distB="0" distL="0" distR="0">
                  <wp:extent cx="2861945" cy="796925"/>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RP1xxx_Maßstaebe_Sammel_V01_de_print_jpg_cmy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1945" cy="796925"/>
                          </a:xfrm>
                          <a:prstGeom prst="rect">
                            <a:avLst/>
                          </a:prstGeom>
                        </pic:spPr>
                      </pic:pic>
                    </a:graphicData>
                  </a:graphic>
                </wp:inline>
              </w:drawing>
            </w:r>
          </w:p>
        </w:tc>
        <w:tc>
          <w:tcPr>
            <w:tcW w:w="4677" w:type="dxa"/>
            <w:vAlign w:val="bottom"/>
          </w:tcPr>
          <w:p w:rsidR="001955CD" w:rsidRPr="003D4CB9" w:rsidRDefault="001955CD" w:rsidP="001955CD">
            <w:pPr>
              <w:spacing w:line="276" w:lineRule="auto"/>
              <w:rPr>
                <w:rFonts w:cs="Adobe Arabic"/>
                <w:i/>
              </w:rPr>
            </w:pPr>
            <w:r>
              <w:rPr>
                <w:rFonts w:cs="Adobe Arabic"/>
                <w:i/>
              </w:rPr>
              <w:t>Besonders flexibel: Die Segmentausführung</w:t>
            </w:r>
            <w:r w:rsidR="00CE4F57">
              <w:rPr>
                <w:rFonts w:cs="Adobe Arabic"/>
                <w:i/>
              </w:rPr>
              <w:t>en</w:t>
            </w:r>
            <w:r>
              <w:rPr>
                <w:rFonts w:cs="Adobe Arabic"/>
                <w:i/>
              </w:rPr>
              <w:t xml:space="preserve"> des </w:t>
            </w:r>
            <w:r w:rsidR="00CE4F57">
              <w:rPr>
                <w:rFonts w:cs="Adobe Arabic"/>
                <w:i/>
              </w:rPr>
              <w:t>modularen Winkelmessgeräts HEIDENHAIN ERP 1000 passen</w:t>
            </w:r>
            <w:r>
              <w:rPr>
                <w:rFonts w:cs="Adobe Arabic"/>
                <w:i/>
              </w:rPr>
              <w:t xml:space="preserve"> sich jede</w:t>
            </w:r>
            <w:r w:rsidR="00CE4F57">
              <w:rPr>
                <w:rFonts w:cs="Adobe Arabic"/>
                <w:i/>
              </w:rPr>
              <w:t>r Einbausituation an und liefern</w:t>
            </w:r>
            <w:r>
              <w:rPr>
                <w:rFonts w:cs="Adobe Arabic"/>
                <w:i/>
              </w:rPr>
              <w:t xml:space="preserve"> hochgenaue Positionswerte.  </w:t>
            </w:r>
          </w:p>
        </w:tc>
      </w:tr>
      <w:tr w:rsidR="001955CD" w:rsidRPr="003D4CB9" w:rsidTr="001955CD">
        <w:tc>
          <w:tcPr>
            <w:tcW w:w="4677" w:type="dxa"/>
            <w:vAlign w:val="bottom"/>
          </w:tcPr>
          <w:p w:rsidR="001955CD" w:rsidRDefault="001955CD" w:rsidP="001955CD">
            <w:pPr>
              <w:spacing w:line="276" w:lineRule="auto"/>
              <w:rPr>
                <w:noProof/>
                <w:lang w:eastAsia="de-DE"/>
              </w:rPr>
            </w:pPr>
            <w:r>
              <w:rPr>
                <w:rFonts w:cs="Arial"/>
                <w:noProof/>
                <w:szCs w:val="18"/>
                <w:lang w:eastAsia="de-DE"/>
              </w:rPr>
              <w:drawing>
                <wp:inline distT="0" distB="0" distL="0" distR="0" wp14:anchorId="52AC7FD8" wp14:editId="3EB15A69">
                  <wp:extent cx="2880000" cy="927502"/>
                  <wp:effectExtent l="0" t="0" r="0" b="6350"/>
                  <wp:docPr id="13"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l_Processing_ASIC_de_offic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0000" cy="927502"/>
                          </a:xfrm>
                          <a:prstGeom prst="rect">
                            <a:avLst/>
                          </a:prstGeom>
                        </pic:spPr>
                      </pic:pic>
                    </a:graphicData>
                  </a:graphic>
                </wp:inline>
              </w:drawing>
            </w:r>
          </w:p>
        </w:tc>
        <w:tc>
          <w:tcPr>
            <w:tcW w:w="4677" w:type="dxa"/>
            <w:vAlign w:val="bottom"/>
          </w:tcPr>
          <w:p w:rsidR="001955CD" w:rsidRPr="00BD4EC6" w:rsidRDefault="001955CD" w:rsidP="001955CD">
            <w:pPr>
              <w:spacing w:line="276" w:lineRule="auto"/>
              <w:rPr>
                <w:rFonts w:cs="Adobe Arabic"/>
                <w:i/>
              </w:rPr>
            </w:pPr>
            <w:r>
              <w:rPr>
                <w:rFonts w:cs="Adobe Arabic"/>
                <w:i/>
              </w:rPr>
              <w:t xml:space="preserve">HEIDENHAIN Signal-Processing-ASIC HSP 1.0: </w:t>
            </w:r>
            <w:r w:rsidRPr="0031503E">
              <w:rPr>
                <w:rFonts w:cs="Adobe Arabic"/>
                <w:i/>
              </w:rPr>
              <w:t>Verschmutzungen auf der Maßverkörperung haben keinen Einfluss auf die Signalqualität.</w:t>
            </w:r>
          </w:p>
        </w:tc>
      </w:tr>
    </w:tbl>
    <w:p w:rsidR="00F60FF8" w:rsidRDefault="00F60FF8" w:rsidP="003D4CB9">
      <w:pPr>
        <w:spacing w:line="276" w:lineRule="auto"/>
        <w:rPr>
          <w:rFonts w:cs="Adobe Arabic"/>
        </w:rPr>
      </w:pPr>
    </w:p>
    <w:p w:rsidR="00D25E3D" w:rsidRPr="003D4CB9" w:rsidRDefault="00D25E3D" w:rsidP="003D4CB9">
      <w:pPr>
        <w:spacing w:line="276" w:lineRule="auto"/>
        <w:rPr>
          <w:rFonts w:cs="Adobe Arabic"/>
        </w:rPr>
      </w:pPr>
    </w:p>
    <w:p w:rsidR="00D25E3D" w:rsidRDefault="00D25E3D" w:rsidP="00D25E3D">
      <w:pPr>
        <w:spacing w:line="276" w:lineRule="auto"/>
        <w:rPr>
          <w:rFonts w:cs="Arial"/>
          <w:b/>
          <w:color w:val="333333"/>
          <w:szCs w:val="18"/>
          <w:shd w:val="clear" w:color="auto" w:fill="FFFFFF"/>
        </w:rPr>
      </w:pPr>
      <w:r w:rsidRPr="00BD4EC6">
        <w:rPr>
          <w:rFonts w:cs="Arial"/>
          <w:b/>
          <w:color w:val="333333"/>
          <w:szCs w:val="18"/>
          <w:shd w:val="clear" w:color="auto" w:fill="FFFFFF"/>
        </w:rPr>
        <w:t>HEIDENHAIN auf der Control 2019: Halle 4, Stand 4503</w:t>
      </w:r>
    </w:p>
    <w:p w:rsidR="00D25E3D" w:rsidRDefault="00D25E3D" w:rsidP="00D25E3D">
      <w:pPr>
        <w:spacing w:line="276" w:lineRule="auto"/>
      </w:pPr>
    </w:p>
    <w:p w:rsidR="00CE4F57" w:rsidRDefault="00CE4F57" w:rsidP="00D25E3D">
      <w:pPr>
        <w:spacing w:line="276" w:lineRule="auto"/>
      </w:pPr>
    </w:p>
    <w:p w:rsidR="003D4CB9" w:rsidRPr="003D4CB9" w:rsidRDefault="00975A0B" w:rsidP="003D4CB9">
      <w:pPr>
        <w:autoSpaceDE w:val="0"/>
        <w:autoSpaceDN w:val="0"/>
        <w:adjustRightInd w:val="0"/>
        <w:spacing w:line="276" w:lineRule="auto"/>
        <w:rPr>
          <w:rFonts w:cs="Arial"/>
          <w:b/>
          <w:i/>
          <w:iCs/>
          <w:sz w:val="20"/>
          <w:szCs w:val="20"/>
        </w:rPr>
      </w:pPr>
      <w:r w:rsidRPr="003D4CB9">
        <w:rPr>
          <w:rFonts w:cs="Arial"/>
          <w:b/>
          <w:i/>
          <w:iCs/>
          <w:sz w:val="20"/>
          <w:szCs w:val="20"/>
        </w:rPr>
        <w:t xml:space="preserve">Mehr Informationen unter: </w:t>
      </w:r>
    </w:p>
    <w:p w:rsidR="00975A0B" w:rsidRPr="00382AC7" w:rsidRDefault="00BA7A91" w:rsidP="003D4CB9">
      <w:pPr>
        <w:autoSpaceDE w:val="0"/>
        <w:autoSpaceDN w:val="0"/>
        <w:adjustRightInd w:val="0"/>
        <w:spacing w:line="276" w:lineRule="auto"/>
        <w:rPr>
          <w:rStyle w:val="Hyperlink"/>
          <w:sz w:val="20"/>
          <w:szCs w:val="20"/>
        </w:rPr>
      </w:pPr>
      <w:hyperlink r:id="rId11" w:history="1">
        <w:r w:rsidR="00382AC7" w:rsidRPr="00382AC7">
          <w:rPr>
            <w:rStyle w:val="Hyperlink"/>
            <w:sz w:val="20"/>
            <w:szCs w:val="20"/>
          </w:rPr>
          <w:t>control.heidenhain.de</w:t>
        </w:r>
      </w:hyperlink>
    </w:p>
    <w:p w:rsidR="00975A0B" w:rsidRDefault="00975A0B" w:rsidP="003D4CB9">
      <w:pPr>
        <w:autoSpaceDE w:val="0"/>
        <w:autoSpaceDN w:val="0"/>
        <w:adjustRightInd w:val="0"/>
        <w:spacing w:line="276" w:lineRule="auto"/>
        <w:rPr>
          <w:rFonts w:cs="Arial"/>
          <w:sz w:val="20"/>
          <w:szCs w:val="20"/>
        </w:rPr>
      </w:pPr>
    </w:p>
    <w:p w:rsidR="00975A0B" w:rsidRPr="003D4CB9" w:rsidRDefault="00975A0B" w:rsidP="003D4CB9">
      <w:pPr>
        <w:autoSpaceDE w:val="0"/>
        <w:autoSpaceDN w:val="0"/>
        <w:adjustRightInd w:val="0"/>
        <w:spacing w:line="276" w:lineRule="auto"/>
        <w:rPr>
          <w:rFonts w:cs="Arial"/>
          <w:b/>
          <w:i/>
          <w:iCs/>
          <w:sz w:val="20"/>
          <w:szCs w:val="20"/>
        </w:rPr>
      </w:pPr>
      <w:r w:rsidRPr="003D4CB9">
        <w:rPr>
          <w:rFonts w:cs="Arial"/>
          <w:b/>
          <w:i/>
          <w:iCs/>
          <w:sz w:val="20"/>
          <w:szCs w:val="20"/>
        </w:rPr>
        <w:t xml:space="preserve">Kontakt für </w:t>
      </w:r>
      <w:r w:rsidR="003D4CB9" w:rsidRPr="003D4CB9">
        <w:rPr>
          <w:rFonts w:cs="Arial"/>
          <w:b/>
          <w:i/>
          <w:iCs/>
          <w:sz w:val="20"/>
          <w:szCs w:val="20"/>
        </w:rPr>
        <w:t xml:space="preserve">die </w:t>
      </w:r>
      <w:r w:rsidR="00E2679F" w:rsidRPr="003D4CB9">
        <w:rPr>
          <w:rFonts w:cs="Arial"/>
          <w:b/>
          <w:i/>
          <w:iCs/>
          <w:sz w:val="20"/>
          <w:szCs w:val="20"/>
        </w:rPr>
        <w:t>Fachpresse</w:t>
      </w:r>
      <w:r w:rsidRPr="003D4CB9">
        <w:rPr>
          <w:rFonts w:cs="Arial"/>
          <w:b/>
          <w:i/>
          <w:iCs/>
          <w:sz w:val="20"/>
          <w:szCs w:val="20"/>
        </w:rPr>
        <w:t>:</w:t>
      </w:r>
    </w:p>
    <w:p w:rsidR="00975A0B" w:rsidRPr="003D4CB9" w:rsidRDefault="00975A0B" w:rsidP="003D4CB9">
      <w:pPr>
        <w:autoSpaceDE w:val="0"/>
        <w:autoSpaceDN w:val="0"/>
        <w:adjustRightInd w:val="0"/>
        <w:spacing w:line="276" w:lineRule="auto"/>
        <w:rPr>
          <w:rFonts w:cs="Arial"/>
          <w:sz w:val="20"/>
          <w:szCs w:val="20"/>
        </w:rPr>
      </w:pPr>
      <w:r w:rsidRPr="003D4CB9">
        <w:rPr>
          <w:rFonts w:cs="Arial"/>
          <w:sz w:val="20"/>
          <w:szCs w:val="20"/>
        </w:rPr>
        <w:t>Frank Muthmann</w:t>
      </w:r>
    </w:p>
    <w:p w:rsidR="00975A0B" w:rsidRPr="003D4CB9" w:rsidRDefault="00975A0B" w:rsidP="003D4CB9">
      <w:pPr>
        <w:autoSpaceDE w:val="0"/>
        <w:autoSpaceDN w:val="0"/>
        <w:adjustRightInd w:val="0"/>
        <w:spacing w:line="276" w:lineRule="auto"/>
        <w:rPr>
          <w:rFonts w:cs="Arial"/>
          <w:sz w:val="20"/>
          <w:szCs w:val="20"/>
        </w:rPr>
      </w:pPr>
      <w:r w:rsidRPr="003D4CB9">
        <w:rPr>
          <w:rFonts w:cs="Arial"/>
          <w:sz w:val="20"/>
          <w:szCs w:val="20"/>
        </w:rPr>
        <w:t>DR. JOHANNES HEIDENHAIN GmbH</w:t>
      </w:r>
    </w:p>
    <w:p w:rsidR="00975A0B" w:rsidRPr="003D4CB9" w:rsidRDefault="00975A0B" w:rsidP="003D4CB9">
      <w:pPr>
        <w:autoSpaceDE w:val="0"/>
        <w:autoSpaceDN w:val="0"/>
        <w:adjustRightInd w:val="0"/>
        <w:spacing w:line="276" w:lineRule="auto"/>
        <w:rPr>
          <w:rFonts w:cs="Arial"/>
          <w:sz w:val="20"/>
          <w:szCs w:val="20"/>
        </w:rPr>
      </w:pPr>
      <w:r w:rsidRPr="003D4CB9">
        <w:rPr>
          <w:rFonts w:cs="Arial"/>
          <w:sz w:val="20"/>
          <w:szCs w:val="20"/>
        </w:rPr>
        <w:t>83292 Traunreut, GERMANY</w:t>
      </w:r>
    </w:p>
    <w:p w:rsidR="00975A0B" w:rsidRPr="003D4CB9" w:rsidRDefault="00975A0B" w:rsidP="003D4CB9">
      <w:pPr>
        <w:autoSpaceDE w:val="0"/>
        <w:autoSpaceDN w:val="0"/>
        <w:adjustRightInd w:val="0"/>
        <w:spacing w:line="276" w:lineRule="auto"/>
        <w:rPr>
          <w:rFonts w:cs="Arial"/>
          <w:sz w:val="20"/>
          <w:szCs w:val="20"/>
        </w:rPr>
      </w:pPr>
      <w:r w:rsidRPr="003D4CB9">
        <w:rPr>
          <w:rFonts w:cs="Arial"/>
          <w:sz w:val="20"/>
          <w:szCs w:val="20"/>
        </w:rPr>
        <w:t>Tel.: +49 8669 31-2188</w:t>
      </w:r>
    </w:p>
    <w:p w:rsidR="00290658" w:rsidRPr="003D4CB9" w:rsidRDefault="00BA7A91" w:rsidP="003D4CB9">
      <w:pPr>
        <w:autoSpaceDE w:val="0"/>
        <w:autoSpaceDN w:val="0"/>
        <w:adjustRightInd w:val="0"/>
        <w:spacing w:line="276" w:lineRule="auto"/>
        <w:rPr>
          <w:rFonts w:cs="Arial"/>
          <w:sz w:val="20"/>
          <w:szCs w:val="20"/>
        </w:rPr>
      </w:pPr>
      <w:hyperlink r:id="rId12" w:history="1">
        <w:r w:rsidR="00382AC7" w:rsidRPr="0056187D">
          <w:rPr>
            <w:rStyle w:val="Hyperlink"/>
            <w:rFonts w:cs="Arial"/>
            <w:sz w:val="20"/>
            <w:szCs w:val="20"/>
          </w:rPr>
          <w:t>muthmann@heidenhain.de</w:t>
        </w:r>
      </w:hyperlink>
    </w:p>
    <w:sectPr w:rsidR="00290658" w:rsidRPr="003D4CB9" w:rsidSect="00F7592E">
      <w:headerReference w:type="default" r:id="rId13"/>
      <w:footerReference w:type="default" r:id="rId14"/>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A91" w:rsidRDefault="00BA7A91" w:rsidP="0091430D">
      <w:r>
        <w:separator/>
      </w:r>
    </w:p>
  </w:endnote>
  <w:endnote w:type="continuationSeparator" w:id="0">
    <w:p w:rsidR="00BA7A91" w:rsidRDefault="00BA7A91"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AB6EA8" w:rsidP="003D4CB9">
    <w:pPr>
      <w:pStyle w:val="Fuzeile"/>
      <w:tabs>
        <w:tab w:val="clear" w:pos="4536"/>
      </w:tabs>
      <w:rPr>
        <w:sz w:val="20"/>
      </w:rPr>
    </w:pPr>
    <w:r>
      <w:rPr>
        <w:sz w:val="20"/>
      </w:rPr>
      <w:t>April</w:t>
    </w:r>
    <w:r w:rsidR="00BD4EC6">
      <w:rPr>
        <w:sz w:val="20"/>
      </w:rPr>
      <w:t xml:space="preserve"> 2019</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Pr>
            <w:noProof/>
            <w:sz w:val="20"/>
          </w:rPr>
          <w:t>2</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A91" w:rsidRDefault="00BA7A91" w:rsidP="0091430D">
      <w:r>
        <w:separator/>
      </w:r>
    </w:p>
  </w:footnote>
  <w:footnote w:type="continuationSeparator" w:id="0">
    <w:p w:rsidR="00BA7A91" w:rsidRDefault="00BA7A91"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C3F0E"/>
    <w:rsid w:val="000C66E8"/>
    <w:rsid w:val="000E696D"/>
    <w:rsid w:val="00106AEA"/>
    <w:rsid w:val="001076B5"/>
    <w:rsid w:val="001343DE"/>
    <w:rsid w:val="00176185"/>
    <w:rsid w:val="00180328"/>
    <w:rsid w:val="001938A0"/>
    <w:rsid w:val="001955CD"/>
    <w:rsid w:val="001A68BD"/>
    <w:rsid w:val="001B6D6B"/>
    <w:rsid w:val="001B7062"/>
    <w:rsid w:val="00212759"/>
    <w:rsid w:val="002667D8"/>
    <w:rsid w:val="00274423"/>
    <w:rsid w:val="0028442E"/>
    <w:rsid w:val="00290658"/>
    <w:rsid w:val="002A4DA5"/>
    <w:rsid w:val="002C345D"/>
    <w:rsid w:val="0031503E"/>
    <w:rsid w:val="003150E3"/>
    <w:rsid w:val="00324786"/>
    <w:rsid w:val="003257D4"/>
    <w:rsid w:val="003259E8"/>
    <w:rsid w:val="003261A3"/>
    <w:rsid w:val="0034317A"/>
    <w:rsid w:val="00351F66"/>
    <w:rsid w:val="003555A6"/>
    <w:rsid w:val="00375378"/>
    <w:rsid w:val="003754AA"/>
    <w:rsid w:val="00377391"/>
    <w:rsid w:val="00382AC7"/>
    <w:rsid w:val="0038307A"/>
    <w:rsid w:val="0038317E"/>
    <w:rsid w:val="003866E3"/>
    <w:rsid w:val="0039200C"/>
    <w:rsid w:val="003B2AD8"/>
    <w:rsid w:val="003B6E84"/>
    <w:rsid w:val="003C11A0"/>
    <w:rsid w:val="003D4CB9"/>
    <w:rsid w:val="003D7E41"/>
    <w:rsid w:val="003E0B6D"/>
    <w:rsid w:val="003E417B"/>
    <w:rsid w:val="003F32BD"/>
    <w:rsid w:val="0041650E"/>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605C"/>
    <w:rsid w:val="004D719F"/>
    <w:rsid w:val="004E0D31"/>
    <w:rsid w:val="004F6CE3"/>
    <w:rsid w:val="005153F0"/>
    <w:rsid w:val="00521B4C"/>
    <w:rsid w:val="0053234F"/>
    <w:rsid w:val="00533A30"/>
    <w:rsid w:val="00560B58"/>
    <w:rsid w:val="00586C01"/>
    <w:rsid w:val="005915F6"/>
    <w:rsid w:val="00593634"/>
    <w:rsid w:val="005A1218"/>
    <w:rsid w:val="005B3F5F"/>
    <w:rsid w:val="005B5DBD"/>
    <w:rsid w:val="005C7C77"/>
    <w:rsid w:val="005D5128"/>
    <w:rsid w:val="005E12EB"/>
    <w:rsid w:val="005E2BFB"/>
    <w:rsid w:val="005F2AF0"/>
    <w:rsid w:val="00605A8A"/>
    <w:rsid w:val="00616166"/>
    <w:rsid w:val="00635D3B"/>
    <w:rsid w:val="00643ACC"/>
    <w:rsid w:val="00652C63"/>
    <w:rsid w:val="00661039"/>
    <w:rsid w:val="006741C4"/>
    <w:rsid w:val="006B23F0"/>
    <w:rsid w:val="006B3CB1"/>
    <w:rsid w:val="006B3D39"/>
    <w:rsid w:val="006B4F68"/>
    <w:rsid w:val="006C641E"/>
    <w:rsid w:val="006D4E4B"/>
    <w:rsid w:val="006E1F8C"/>
    <w:rsid w:val="006F41B7"/>
    <w:rsid w:val="00706824"/>
    <w:rsid w:val="00751259"/>
    <w:rsid w:val="007569AE"/>
    <w:rsid w:val="00771DB3"/>
    <w:rsid w:val="0078495B"/>
    <w:rsid w:val="0079517F"/>
    <w:rsid w:val="007956E2"/>
    <w:rsid w:val="0079650B"/>
    <w:rsid w:val="00796ECD"/>
    <w:rsid w:val="007A4F06"/>
    <w:rsid w:val="007C1A90"/>
    <w:rsid w:val="007C7E21"/>
    <w:rsid w:val="007E0104"/>
    <w:rsid w:val="007F7AE1"/>
    <w:rsid w:val="00814F20"/>
    <w:rsid w:val="008407A8"/>
    <w:rsid w:val="00843288"/>
    <w:rsid w:val="008500A1"/>
    <w:rsid w:val="008518F6"/>
    <w:rsid w:val="008603F3"/>
    <w:rsid w:val="00866D02"/>
    <w:rsid w:val="008806CC"/>
    <w:rsid w:val="008808DE"/>
    <w:rsid w:val="008A6540"/>
    <w:rsid w:val="008A68D9"/>
    <w:rsid w:val="008E17E1"/>
    <w:rsid w:val="008E584F"/>
    <w:rsid w:val="00904E51"/>
    <w:rsid w:val="00913BE7"/>
    <w:rsid w:val="0091430D"/>
    <w:rsid w:val="00942F78"/>
    <w:rsid w:val="009442FE"/>
    <w:rsid w:val="00951569"/>
    <w:rsid w:val="00952CA1"/>
    <w:rsid w:val="0095347A"/>
    <w:rsid w:val="0096312C"/>
    <w:rsid w:val="009733AE"/>
    <w:rsid w:val="00975A0B"/>
    <w:rsid w:val="00982455"/>
    <w:rsid w:val="009B379B"/>
    <w:rsid w:val="009C6BF8"/>
    <w:rsid w:val="00A229D7"/>
    <w:rsid w:val="00A23206"/>
    <w:rsid w:val="00A324BC"/>
    <w:rsid w:val="00A36219"/>
    <w:rsid w:val="00A518A1"/>
    <w:rsid w:val="00A62B93"/>
    <w:rsid w:val="00A83AA1"/>
    <w:rsid w:val="00A93029"/>
    <w:rsid w:val="00A93A28"/>
    <w:rsid w:val="00AA7AD2"/>
    <w:rsid w:val="00AA7CBE"/>
    <w:rsid w:val="00AB6EA8"/>
    <w:rsid w:val="00AE2D1E"/>
    <w:rsid w:val="00AE3086"/>
    <w:rsid w:val="00AF23A8"/>
    <w:rsid w:val="00AF30BC"/>
    <w:rsid w:val="00AF5755"/>
    <w:rsid w:val="00B10896"/>
    <w:rsid w:val="00B12E17"/>
    <w:rsid w:val="00B16081"/>
    <w:rsid w:val="00B64F03"/>
    <w:rsid w:val="00B6511B"/>
    <w:rsid w:val="00B92F2C"/>
    <w:rsid w:val="00BA0BD4"/>
    <w:rsid w:val="00BA426A"/>
    <w:rsid w:val="00BA7A91"/>
    <w:rsid w:val="00BB1CBB"/>
    <w:rsid w:val="00BB6E04"/>
    <w:rsid w:val="00BC152E"/>
    <w:rsid w:val="00BD0A7A"/>
    <w:rsid w:val="00BD1D5C"/>
    <w:rsid w:val="00BD4EC6"/>
    <w:rsid w:val="00BF340B"/>
    <w:rsid w:val="00BF4098"/>
    <w:rsid w:val="00BF47F6"/>
    <w:rsid w:val="00C21CBA"/>
    <w:rsid w:val="00C303B3"/>
    <w:rsid w:val="00C35316"/>
    <w:rsid w:val="00C36CB1"/>
    <w:rsid w:val="00C40AB9"/>
    <w:rsid w:val="00C46F38"/>
    <w:rsid w:val="00C511D8"/>
    <w:rsid w:val="00C608DE"/>
    <w:rsid w:val="00C62A38"/>
    <w:rsid w:val="00C7255F"/>
    <w:rsid w:val="00C73FF5"/>
    <w:rsid w:val="00C76A4D"/>
    <w:rsid w:val="00C808A0"/>
    <w:rsid w:val="00C81461"/>
    <w:rsid w:val="00C96C4D"/>
    <w:rsid w:val="00CA3A20"/>
    <w:rsid w:val="00CB03FD"/>
    <w:rsid w:val="00CB1992"/>
    <w:rsid w:val="00CC6DF0"/>
    <w:rsid w:val="00CD4796"/>
    <w:rsid w:val="00CD71D4"/>
    <w:rsid w:val="00CE4F57"/>
    <w:rsid w:val="00CE6C7B"/>
    <w:rsid w:val="00CF6546"/>
    <w:rsid w:val="00D10BC2"/>
    <w:rsid w:val="00D14166"/>
    <w:rsid w:val="00D14601"/>
    <w:rsid w:val="00D1480C"/>
    <w:rsid w:val="00D17E78"/>
    <w:rsid w:val="00D2252D"/>
    <w:rsid w:val="00D25E3D"/>
    <w:rsid w:val="00D43AD5"/>
    <w:rsid w:val="00D45A00"/>
    <w:rsid w:val="00D527D5"/>
    <w:rsid w:val="00D713A0"/>
    <w:rsid w:val="00D87B41"/>
    <w:rsid w:val="00D9586D"/>
    <w:rsid w:val="00D96114"/>
    <w:rsid w:val="00DA1D6D"/>
    <w:rsid w:val="00DE36FF"/>
    <w:rsid w:val="00E0475C"/>
    <w:rsid w:val="00E06DD0"/>
    <w:rsid w:val="00E2679F"/>
    <w:rsid w:val="00E302A0"/>
    <w:rsid w:val="00E32A68"/>
    <w:rsid w:val="00E43981"/>
    <w:rsid w:val="00E54940"/>
    <w:rsid w:val="00E82990"/>
    <w:rsid w:val="00E951C2"/>
    <w:rsid w:val="00E97915"/>
    <w:rsid w:val="00EA5046"/>
    <w:rsid w:val="00EC47D1"/>
    <w:rsid w:val="00ED049A"/>
    <w:rsid w:val="00ED2BF2"/>
    <w:rsid w:val="00F070B5"/>
    <w:rsid w:val="00F070D1"/>
    <w:rsid w:val="00F1013B"/>
    <w:rsid w:val="00F14D45"/>
    <w:rsid w:val="00F23403"/>
    <w:rsid w:val="00F24B38"/>
    <w:rsid w:val="00F310C4"/>
    <w:rsid w:val="00F31938"/>
    <w:rsid w:val="00F3776E"/>
    <w:rsid w:val="00F432DE"/>
    <w:rsid w:val="00F438BA"/>
    <w:rsid w:val="00F51356"/>
    <w:rsid w:val="00F60FF8"/>
    <w:rsid w:val="00F7592E"/>
    <w:rsid w:val="00F76A7E"/>
    <w:rsid w:val="00F7761E"/>
    <w:rsid w:val="00F84138"/>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832642633">
      <w:bodyDiv w:val="1"/>
      <w:marLeft w:val="0"/>
      <w:marRight w:val="0"/>
      <w:marTop w:val="0"/>
      <w:marBottom w:val="0"/>
      <w:divBdr>
        <w:top w:val="none" w:sz="0" w:space="0" w:color="auto"/>
        <w:left w:val="none" w:sz="0" w:space="0" w:color="auto"/>
        <w:bottom w:val="none" w:sz="0" w:space="0" w:color="auto"/>
        <w:right w:val="none" w:sz="0" w:space="0" w:color="auto"/>
      </w:divBdr>
    </w:div>
    <w:div w:id="980307912">
      <w:bodyDiv w:val="1"/>
      <w:marLeft w:val="0"/>
      <w:marRight w:val="0"/>
      <w:marTop w:val="0"/>
      <w:marBottom w:val="0"/>
      <w:divBdr>
        <w:top w:val="none" w:sz="0" w:space="0" w:color="auto"/>
        <w:left w:val="none" w:sz="0" w:space="0" w:color="auto"/>
        <w:bottom w:val="none" w:sz="0" w:space="0" w:color="auto"/>
        <w:right w:val="none" w:sz="0" w:space="0" w:color="auto"/>
      </w:divBdr>
    </w:div>
    <w:div w:id="1294750749">
      <w:bodyDiv w:val="1"/>
      <w:marLeft w:val="0"/>
      <w:marRight w:val="0"/>
      <w:marTop w:val="0"/>
      <w:marBottom w:val="0"/>
      <w:divBdr>
        <w:top w:val="none" w:sz="0" w:space="0" w:color="auto"/>
        <w:left w:val="none" w:sz="0" w:space="0" w:color="auto"/>
        <w:bottom w:val="none" w:sz="0" w:space="0" w:color="auto"/>
        <w:right w:val="none" w:sz="0" w:space="0" w:color="auto"/>
      </w:divBdr>
    </w:div>
    <w:div w:id="1538159451">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uthmann@heidenhain.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rol.heidenhain.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820B0-0DE0-4216-881B-295509E6F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1364</Words>
  <Characters>3413</Characters>
  <Application>Microsoft Office Word</Application>
  <DocSecurity>0</DocSecurity>
  <Lines>3413</Lines>
  <Paragraphs>796</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3981</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14</cp:revision>
  <cp:lastPrinted>2013-04-10T10:48:00Z</cp:lastPrinted>
  <dcterms:created xsi:type="dcterms:W3CDTF">2019-03-08T11:54:00Z</dcterms:created>
  <dcterms:modified xsi:type="dcterms:W3CDTF">2019-03-18T06:52:00Z</dcterms:modified>
</cp:coreProperties>
</file>